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B71BD4" w:rsidRPr="00B71BD4">
        <w:rPr>
          <w:rFonts w:ascii="Cambria" w:hAnsi="Cambria"/>
          <w:b/>
          <w:bCs/>
          <w:sz w:val="22"/>
          <w:szCs w:val="22"/>
          <w:lang w:val="lt-LT"/>
        </w:rPr>
        <w:t>NEUROEMBOLIZACINI</w:t>
      </w:r>
      <w:r w:rsidR="00B71BD4">
        <w:rPr>
          <w:rFonts w:ascii="Cambria" w:hAnsi="Cambria"/>
          <w:b/>
          <w:bCs/>
          <w:sz w:val="22"/>
          <w:szCs w:val="22"/>
          <w:lang w:val="lt-LT"/>
        </w:rPr>
        <w:t>Ų</w:t>
      </w:r>
      <w:r w:rsidR="00B71BD4" w:rsidRPr="00B71BD4">
        <w:rPr>
          <w:rFonts w:ascii="Cambria" w:hAnsi="Cambria"/>
          <w:b/>
          <w:bCs/>
          <w:sz w:val="22"/>
          <w:szCs w:val="22"/>
          <w:lang w:val="lt-LT"/>
        </w:rPr>
        <w:t xml:space="preserve"> STENT</w:t>
      </w:r>
      <w:r w:rsidR="00B71BD4">
        <w:rPr>
          <w:rFonts w:ascii="Cambria" w:hAnsi="Cambria"/>
          <w:b/>
          <w:bCs/>
          <w:sz w:val="22"/>
          <w:szCs w:val="22"/>
          <w:lang w:val="lt-LT"/>
        </w:rPr>
        <w:t>Ų</w:t>
      </w:r>
      <w:r w:rsidR="00B71BD4" w:rsidRPr="00B71BD4">
        <w:rPr>
          <w:rFonts w:ascii="Cambria" w:hAnsi="Cambria"/>
          <w:b/>
          <w:bCs/>
          <w:sz w:val="22"/>
          <w:szCs w:val="22"/>
          <w:lang w:val="lt-LT"/>
        </w:rPr>
        <w:t xml:space="preserve"> SU SPECIALIA DANGA</w:t>
      </w:r>
      <w:r w:rsidR="00B71BD4">
        <w:rPr>
          <w:rFonts w:ascii="Cambria" w:hAnsi="Cambria"/>
          <w:b/>
          <w:bCs/>
          <w:sz w:val="22"/>
          <w:szCs w:val="22"/>
          <w:lang w:val="lt-LT"/>
        </w:rPr>
        <w:t xml:space="preserve"> </w:t>
      </w:r>
      <w:bookmarkStart w:id="0" w:name="_GoBack"/>
      <w:bookmarkEnd w:id="0"/>
      <w:r w:rsidR="00746A6C">
        <w:rPr>
          <w:rFonts w:ascii="Cambria" w:hAnsi="Cambria"/>
          <w:b/>
          <w:bCs/>
          <w:sz w:val="22"/>
          <w:szCs w:val="22"/>
          <w:lang w:val="lt-LT"/>
        </w:rPr>
        <w:t>PIRKIMO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3EA" w:rsidRDefault="004D53EA" w:rsidP="00516023">
      <w:r>
        <w:separator/>
      </w:r>
    </w:p>
  </w:endnote>
  <w:endnote w:type="continuationSeparator" w:id="0">
    <w:p w:rsidR="004D53EA" w:rsidRDefault="004D53EA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3EA" w:rsidRDefault="004D53EA" w:rsidP="00516023">
      <w:r>
        <w:separator/>
      </w:r>
    </w:p>
  </w:footnote>
  <w:footnote w:type="continuationSeparator" w:id="0">
    <w:p w:rsidR="004D53EA" w:rsidRDefault="004D53EA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D53EA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05EC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46A6C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1BD4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D209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EB414-693F-4B83-A0BC-C57395BD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2780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111</cp:revision>
  <cp:lastPrinted>2024-07-29T06:28:00Z</cp:lastPrinted>
  <dcterms:created xsi:type="dcterms:W3CDTF">2023-03-03T08:33:00Z</dcterms:created>
  <dcterms:modified xsi:type="dcterms:W3CDTF">2026-05-29T07:54:00Z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